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6B2D1A"/>
          <w:spacing w:val="20"/>
          <w:sz w:val="15"/>
          <w:szCs w:val="15"/>
        </w:rPr>
        <w:t xml:space="preserve">DIMENSION 3 — HOW ARE WE GETTING THERE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5 · Customer-Driven Value Delivery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Map How You Create Value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A Customer-Driven Value Delivery Process is the company-wide system for identifying, creating, and delivering meaningful value to customers — with the customer's needs at the center of every decision, from product to sales to service.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Customer-centric by design — every process is judged by customer value, not internal convenience.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End-to-end — spans the full value chain from market sensing through post-sale support.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Cross-functional — owned across departments, not siloed in sales or service.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Differentiation-focused — built to deliver value competitors find hard to replicate.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Drives competitive advantage through a harder-to-imitate customer experience.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Accelerates revenue growth — satisfied customers spend more, stay longer, and refer others.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Improves organizational alignment: every team shares one standard — does this deliver customer value?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Builds the institutional capability that sustains success beyond any one leader or market cycle.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Define and deeply understand your target customers — their needs, pain points, and journey.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Craft a clear, differentiated value proposition in the customer's language, and test it with them.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Align strategy, structure, and resources so the organization can actually deliver the promise.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Design the end-to-end customer experience and eliminate friction at the moments that matter most.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 a customer-focused culture — hire, train, and reward people around customer value.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Establish metrics and feedback loops (NPS, retention, win/loss) and hold leaders accountable to them.</w:t>
      </w:r>
    </w:p>
    <w:p>
      <w:pPr>
        <w:spacing w:after="0" w:before="200"/>
      </w:pPr>
    </w:p>
    <w:tbl>
      <w:tblPr>
        <w:tblW w:type="dxa" w:w="9350"/>
        <w:tblBorders>
          <w:top w:val="single" w:color="6B2D1A" w:sz="4"/>
          <w:left w:val="single" w:color="6B2D1A" w:sz="4"/>
          <w:bottom w:val="single" w:color="6B2D1A" w:sz="4"/>
          <w:right w:val="single" w:color="6B2D1A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6B2D1A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What is the customer-driven process at the heart of how we win — and is every leader aligned on how to optimize it?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5: Customer-Driven Value Delivery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2026-07-02T19:42:11.327Z</dcterms:created>
  <dcterms:modified xsi:type="dcterms:W3CDTF">2026-07-02T19:42:11.327Z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